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C55" w:rsidRDefault="0072343A" w:rsidP="00514740">
      <w:pPr>
        <w:jc w:val="center"/>
        <w:rPr>
          <w:sz w:val="44"/>
          <w:szCs w:val="44"/>
        </w:rPr>
      </w:pPr>
      <w:r>
        <w:rPr>
          <w:sz w:val="44"/>
          <w:szCs w:val="44"/>
        </w:rPr>
        <w:t>PMT Terms</w:t>
      </w:r>
    </w:p>
    <w:p w:rsidR="00514740" w:rsidRPr="00514740" w:rsidRDefault="00514740" w:rsidP="00514740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sz w:val="44"/>
          <w:szCs w:val="44"/>
        </w:rPr>
        <w:t>Rate-</w:t>
      </w:r>
      <w:r w:rsidRPr="00514740">
        <w:rPr>
          <w:rFonts w:ascii="Arial" w:hAnsi="Arial" w:cs="Arial"/>
          <w:color w:val="000000"/>
          <w:sz w:val="36"/>
          <w:szCs w:val="36"/>
        </w:rPr>
        <w:t>Rates are a type of taxation system in the United Kingdom, and in places with systems deriving from the British one, used to fund local government</w:t>
      </w:r>
    </w:p>
    <w:p w:rsidR="00514740" w:rsidRPr="00514740" w:rsidRDefault="00514740" w:rsidP="00514740">
      <w:pPr>
        <w:pStyle w:val="ListParagraph"/>
        <w:numPr>
          <w:ilvl w:val="0"/>
          <w:numId w:val="1"/>
        </w:numPr>
        <w:rPr>
          <w:sz w:val="44"/>
          <w:szCs w:val="44"/>
        </w:rPr>
      </w:pPr>
      <w:proofErr w:type="spellStart"/>
      <w:r>
        <w:rPr>
          <w:rFonts w:ascii="Arial" w:hAnsi="Arial" w:cs="Arial"/>
          <w:color w:val="000000"/>
          <w:sz w:val="36"/>
          <w:szCs w:val="36"/>
        </w:rPr>
        <w:t>Nper</w:t>
      </w:r>
      <w:proofErr w:type="spellEnd"/>
      <w:r>
        <w:rPr>
          <w:rFonts w:ascii="Arial" w:hAnsi="Arial" w:cs="Arial"/>
          <w:color w:val="000000"/>
          <w:sz w:val="36"/>
          <w:szCs w:val="36"/>
        </w:rPr>
        <w:t xml:space="preserve">- </w:t>
      </w:r>
      <w:proofErr w:type="spellStart"/>
      <w:r w:rsidRPr="00514740">
        <w:rPr>
          <w:rFonts w:ascii="Arial" w:hAnsi="Arial" w:cs="Arial"/>
          <w:b/>
          <w:bCs/>
          <w:sz w:val="36"/>
          <w:szCs w:val="36"/>
        </w:rPr>
        <w:t>NPer</w:t>
      </w:r>
      <w:proofErr w:type="spellEnd"/>
      <w:r w:rsidRPr="00514740">
        <w:rPr>
          <w:rFonts w:ascii="Arial" w:hAnsi="Arial" w:cs="Arial"/>
          <w:sz w:val="36"/>
          <w:szCs w:val="36"/>
        </w:rPr>
        <w:t xml:space="preserve"> function returns the number of periods for an investment based on an interest rate and a constant payment schedule</w:t>
      </w:r>
    </w:p>
    <w:p w:rsidR="00514740" w:rsidRPr="00514740" w:rsidRDefault="00514740" w:rsidP="00514740">
      <w:pPr>
        <w:pStyle w:val="ListParagraph"/>
        <w:numPr>
          <w:ilvl w:val="0"/>
          <w:numId w:val="1"/>
        </w:numPr>
        <w:rPr>
          <w:sz w:val="44"/>
          <w:szCs w:val="44"/>
        </w:rPr>
      </w:pPr>
      <w:proofErr w:type="spellStart"/>
      <w:r>
        <w:rPr>
          <w:rFonts w:ascii="Arial" w:hAnsi="Arial" w:cs="Arial"/>
          <w:sz w:val="36"/>
          <w:szCs w:val="36"/>
        </w:rPr>
        <w:t>Pv</w:t>
      </w:r>
      <w:proofErr w:type="spellEnd"/>
      <w:r>
        <w:rPr>
          <w:rFonts w:ascii="Arial" w:hAnsi="Arial" w:cs="Arial"/>
          <w:sz w:val="36"/>
          <w:szCs w:val="36"/>
        </w:rPr>
        <w:t xml:space="preserve">- </w:t>
      </w:r>
      <w:r w:rsidRPr="00514740">
        <w:rPr>
          <w:rFonts w:ascii="Arial" w:hAnsi="Arial" w:cs="Arial"/>
          <w:color w:val="000000"/>
          <w:sz w:val="36"/>
          <w:szCs w:val="36"/>
        </w:rPr>
        <w:t>Capable of producing a voltage when exposed to radiant energy, especially light.</w:t>
      </w:r>
    </w:p>
    <w:p w:rsidR="00514740" w:rsidRPr="00093C55" w:rsidRDefault="00514740" w:rsidP="00514740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rFonts w:ascii="Arial" w:hAnsi="Arial" w:cs="Arial"/>
          <w:color w:val="000000"/>
          <w:sz w:val="36"/>
          <w:szCs w:val="36"/>
        </w:rPr>
        <w:t>Fv-</w:t>
      </w:r>
      <w:r w:rsidRPr="00514740">
        <w:rPr>
          <w:rFonts w:ascii="Arial" w:hAnsi="Arial" w:cs="Arial"/>
          <w:color w:val="000000"/>
          <w:sz w:val="36"/>
          <w:szCs w:val="36"/>
        </w:rPr>
        <w:t xml:space="preserve"> The amount to which a specific sum or series of sums will grow on a given date in the future.</w:t>
      </w:r>
    </w:p>
    <w:p w:rsidR="00093C55" w:rsidRPr="00514740" w:rsidRDefault="00093C55" w:rsidP="00514740">
      <w:pPr>
        <w:pStyle w:val="ListParagraph"/>
        <w:numPr>
          <w:ilvl w:val="0"/>
          <w:numId w:val="1"/>
        </w:numPr>
        <w:rPr>
          <w:sz w:val="44"/>
          <w:szCs w:val="44"/>
        </w:rPr>
      </w:pPr>
      <w:r>
        <w:rPr>
          <w:rFonts w:ascii="Arial" w:hAnsi="Arial" w:cs="Arial"/>
          <w:color w:val="000000"/>
          <w:sz w:val="36"/>
          <w:szCs w:val="36"/>
        </w:rPr>
        <w:t xml:space="preserve"> Today’s lowest mortgage interest rates </w:t>
      </w:r>
      <w:r w:rsidR="00DE7857">
        <w:rPr>
          <w:rFonts w:ascii="Arial" w:hAnsi="Arial" w:cs="Arial"/>
          <w:color w:val="000000"/>
          <w:sz w:val="36"/>
          <w:szCs w:val="36"/>
        </w:rPr>
        <w:t>are right at 5% for the 30 year fixed mortgage.</w:t>
      </w:r>
    </w:p>
    <w:sectPr w:rsidR="00093C55" w:rsidRPr="00514740" w:rsidSect="00931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C45F0"/>
    <w:multiLevelType w:val="hybridMultilevel"/>
    <w:tmpl w:val="927C0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4740"/>
    <w:rsid w:val="00093C55"/>
    <w:rsid w:val="00374909"/>
    <w:rsid w:val="00514740"/>
    <w:rsid w:val="0072343A"/>
    <w:rsid w:val="00931CFF"/>
    <w:rsid w:val="00BB71D5"/>
    <w:rsid w:val="00DE7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7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11collic</dc:creator>
  <cp:keywords/>
  <dc:description/>
  <cp:lastModifiedBy>11collic</cp:lastModifiedBy>
  <cp:revision>3</cp:revision>
  <dcterms:created xsi:type="dcterms:W3CDTF">2010-04-26T14:43:00Z</dcterms:created>
  <dcterms:modified xsi:type="dcterms:W3CDTF">2010-04-26T14:43:00Z</dcterms:modified>
</cp:coreProperties>
</file>